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459B" w14:textId="77777777" w:rsidR="001E2AC7" w:rsidRPr="004E6E25" w:rsidRDefault="001E2AC7" w:rsidP="001E2AC7">
      <w:pPr>
        <w:jc w:val="right"/>
        <w:rPr>
          <w:rFonts w:ascii="Times New Roman" w:hAnsi="Times New Roman" w:cs="Times New Roman"/>
          <w:sz w:val="24"/>
          <w:szCs w:val="24"/>
        </w:rPr>
      </w:pPr>
      <w:r w:rsidRPr="004E6E25">
        <w:rPr>
          <w:rFonts w:ascii="Times New Roman" w:hAnsi="Times New Roman" w:cs="Times New Roman"/>
          <w:sz w:val="24"/>
          <w:szCs w:val="24"/>
        </w:rPr>
        <w:t>Л.Н.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>Гумилев</w:t>
      </w:r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Еуразия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хабаршысы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C4AC4" w14:textId="77777777" w:rsidR="001E2AC7" w:rsidRPr="004E6E25" w:rsidRDefault="001E2AC7" w:rsidP="001E2AC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4E6E25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. Философия.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Дінтану</w:t>
      </w:r>
      <w:proofErr w:type="spellEnd"/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сериясы журналының бас редакторына</w:t>
      </w:r>
    </w:p>
    <w:p w14:paraId="0F7CF3A2" w14:textId="77777777" w:rsidR="001E2AC7" w:rsidRPr="004E6E25" w:rsidRDefault="001E2AC7" w:rsidP="001E2AC7">
      <w:pPr>
        <w:rPr>
          <w:rFonts w:ascii="Times New Roman" w:hAnsi="Times New Roman" w:cs="Times New Roman"/>
          <w:sz w:val="24"/>
          <w:szCs w:val="24"/>
        </w:rPr>
      </w:pPr>
    </w:p>
    <w:p w14:paraId="479B4AB2" w14:textId="77777777" w:rsidR="001E2AC7" w:rsidRPr="004E6E25" w:rsidRDefault="001E2AC7" w:rsidP="001E2A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6E25">
        <w:rPr>
          <w:rFonts w:ascii="Times New Roman" w:hAnsi="Times New Roman" w:cs="Times New Roman"/>
          <w:b/>
          <w:bCs/>
          <w:sz w:val="24"/>
          <w:szCs w:val="24"/>
        </w:rPr>
        <w:t>Ғылыми</w:t>
      </w:r>
      <w:proofErr w:type="spellEnd"/>
      <w:r w:rsidRPr="004E6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b/>
          <w:bCs/>
          <w:sz w:val="24"/>
          <w:szCs w:val="24"/>
        </w:rPr>
        <w:t>мақалаға</w:t>
      </w:r>
      <w:proofErr w:type="spellEnd"/>
      <w:r w:rsidRPr="004E6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b/>
          <w:bCs/>
          <w:sz w:val="24"/>
          <w:szCs w:val="24"/>
        </w:rPr>
        <w:t>ілеспе</w:t>
      </w:r>
      <w:proofErr w:type="spellEnd"/>
      <w:r w:rsidRPr="004E6E25">
        <w:rPr>
          <w:rFonts w:ascii="Times New Roman" w:hAnsi="Times New Roman" w:cs="Times New Roman"/>
          <w:b/>
          <w:bCs/>
          <w:sz w:val="24"/>
          <w:szCs w:val="24"/>
        </w:rPr>
        <w:t xml:space="preserve"> хат.</w:t>
      </w:r>
    </w:p>
    <w:p w14:paraId="2B8D6C07" w14:textId="77777777" w:rsidR="001E2AC7" w:rsidRPr="004E6E25" w:rsidRDefault="001E2AC7" w:rsidP="006D5A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6E25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Еуразия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хабаршысы</w:t>
      </w:r>
      <w:proofErr w:type="spellEnd"/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E6E25">
        <w:rPr>
          <w:rFonts w:ascii="Times New Roman" w:eastAsia="Times New Roman" w:hAnsi="Times New Roman" w:cs="Times New Roman"/>
          <w:sz w:val="24"/>
          <w:szCs w:val="24"/>
          <w:lang w:val="kk-KZ"/>
        </w:rPr>
        <w:t>Тарихи ғылымдар. Философия. Дінтану сериясы»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журналында</w:t>
      </w:r>
      <w:proofErr w:type="spellEnd"/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ғылыми мақала</w:t>
      </w:r>
      <w:r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авторлардың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мақаланың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ақырыбы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>)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жібер</w:t>
      </w:r>
      <w:r>
        <w:rPr>
          <w:rFonts w:ascii="Times New Roman" w:hAnsi="Times New Roman" w:cs="Times New Roman"/>
          <w:sz w:val="24"/>
          <w:szCs w:val="24"/>
          <w:lang w:val="kk-KZ"/>
        </w:rPr>
        <w:t>іліп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отыр.</w:t>
      </w:r>
    </w:p>
    <w:p w14:paraId="6B760874" w14:textId="77777777" w:rsidR="001E2AC7" w:rsidRPr="004E6E25" w:rsidRDefault="001E2AC7" w:rsidP="006D5A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Автор (Авторлар) ғылыми мақаланың </w:t>
      </w:r>
      <w:r w:rsidRPr="004E6E25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Еуразия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хабаршысы</w:t>
      </w:r>
      <w:proofErr w:type="spellEnd"/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E6E25">
        <w:rPr>
          <w:rFonts w:ascii="Times New Roman" w:eastAsia="Times New Roman" w:hAnsi="Times New Roman" w:cs="Times New Roman"/>
          <w:sz w:val="24"/>
          <w:szCs w:val="24"/>
          <w:lang w:val="kk-KZ"/>
        </w:rPr>
        <w:t>Тарихи ғылымдар. Философия. Дінтану сериясы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журналында</w:t>
      </w:r>
      <w:proofErr w:type="spellEnd"/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E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жариялауда ешкімнің авторлық құқығын бұзбағаны жөнінде кепілдік береді. 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>Сондай-ақ авторлар мақалада авторлық құқық туралы қолданыстағы заңнамада көзделген сілтеме жасалған авторларға және жарияланымдарға барлық сілтемелер, сондай-ақ басқа авторлар немесе ұйымдар алған мақалада алынған нәтижелер мен фактілер қамтылғанына кепілдік береді.</w:t>
      </w:r>
    </w:p>
    <w:p w14:paraId="7C60B3FE" w14:textId="77777777" w:rsidR="001E2AC7" w:rsidRDefault="001E2AC7" w:rsidP="006D5A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Авторлар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мақаланың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мазмұнына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материалдың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түпнұсқалығына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Мақалаға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актілерге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баспасөзде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жариялануға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жатпайтын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енгізілмейді.Сонымен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, мен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қолтаңбаммен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мақаланың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түпнұсқалығына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ондағы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жалған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плагиаттың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болмауына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беремін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мақаланы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Л.Н.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Еуразия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хабаршысы</w:t>
      </w:r>
      <w:proofErr w:type="spellEnd"/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E6E25">
        <w:rPr>
          <w:rFonts w:ascii="Times New Roman" w:eastAsia="Times New Roman" w:hAnsi="Times New Roman" w:cs="Times New Roman"/>
          <w:sz w:val="24"/>
          <w:szCs w:val="24"/>
          <w:lang w:val="kk-KZ"/>
        </w:rPr>
        <w:t>Тарихи ғылымдар. Философия. Дінтану сериясы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журналында</w:t>
      </w:r>
      <w:proofErr w:type="spellEnd"/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жарияланғанға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басылымдарда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жинақтарда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жариялауға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ұсынбауға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міндеттенемін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AC7A6" w14:textId="494B83CC" w:rsidR="001E2AC7" w:rsidRPr="001E2AC7" w:rsidRDefault="001E2AC7" w:rsidP="006D5A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4F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454F2">
        <w:rPr>
          <w:rFonts w:ascii="Times New Roman" w:hAnsi="Times New Roman" w:cs="Times New Roman"/>
          <w:sz w:val="24"/>
          <w:szCs w:val="24"/>
        </w:rPr>
        <w:t xml:space="preserve">втор(лар) </w:t>
      </w:r>
      <w:r w:rsidRPr="000454F2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урналға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қолжазбаны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авторларға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ережелермен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басылымның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саясатымен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журналдың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4" w:history="1">
        <w:proofErr w:type="spellStart"/>
        <w:r w:rsidRPr="006D5A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</w:t>
        </w:r>
        <w:proofErr w:type="spellEnd"/>
        <w:r w:rsidRPr="006D5A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6D5A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bulhistphaa.enu.kz</w:t>
        </w:r>
        <w:proofErr w:type="spellEnd"/>
        <w:r w:rsidRPr="006D5A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6D5A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index.php</w:t>
        </w:r>
        <w:proofErr w:type="spellEnd"/>
        <w:r w:rsidRPr="006D5A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6D5A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main</w:t>
        </w:r>
        <w:proofErr w:type="spellEnd"/>
        <w:r w:rsidRPr="006D5A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6D5AC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Instructions</w:t>
        </w:r>
        <w:proofErr w:type="spellEnd"/>
      </w:hyperlink>
      <w:r w:rsidRPr="006D5A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сайтындағы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Авторлар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бөлімінде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қағидалармен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танысып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келісетінін</w:t>
      </w:r>
      <w:proofErr w:type="spellEnd"/>
      <w:r w:rsidRPr="0004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4F2">
        <w:rPr>
          <w:rFonts w:ascii="Times New Roman" w:hAnsi="Times New Roman" w:cs="Times New Roman"/>
          <w:sz w:val="24"/>
          <w:szCs w:val="24"/>
        </w:rPr>
        <w:t>растайды</w:t>
      </w:r>
      <w:proofErr w:type="spellEnd"/>
      <w:r w:rsidRPr="000454F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3FA115C" w14:textId="77777777" w:rsidR="001E2AC7" w:rsidRPr="004E6E25" w:rsidRDefault="001E2AC7" w:rsidP="006D5A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Авторлар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мақаланы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атауын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жариялауға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қабылдағаннан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E25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Еуразия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хабаршысы</w:t>
      </w:r>
      <w:proofErr w:type="spellEnd"/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E6E25">
        <w:rPr>
          <w:rFonts w:ascii="Times New Roman" w:eastAsia="Times New Roman" w:hAnsi="Times New Roman" w:cs="Times New Roman"/>
          <w:sz w:val="24"/>
          <w:szCs w:val="24"/>
          <w:lang w:val="kk-KZ"/>
        </w:rPr>
        <w:t>Тарихи ғылымдар. Философия. Дінтану сериясы»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E25">
        <w:rPr>
          <w:rFonts w:ascii="Times New Roman" w:hAnsi="Times New Roman" w:cs="Times New Roman"/>
          <w:sz w:val="24"/>
          <w:szCs w:val="24"/>
        </w:rPr>
        <w:t xml:space="preserve"> журнал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>ының</w:t>
      </w:r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E6E25">
        <w:rPr>
          <w:rFonts w:ascii="Times New Roman" w:hAnsi="Times New Roman" w:cs="Times New Roman"/>
          <w:sz w:val="24"/>
          <w:szCs w:val="24"/>
          <w:lang w:val="kk-KZ"/>
        </w:rPr>
        <w:t xml:space="preserve"> уақытылы</w:t>
      </w:r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</w:p>
    <w:p w14:paraId="1B78B92F" w14:textId="77777777" w:rsidR="001E2AC7" w:rsidRPr="004E6E25" w:rsidRDefault="001E2AC7" w:rsidP="006D5A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>___________</w:t>
      </w:r>
    </w:p>
    <w:p w14:paraId="016513D9" w14:textId="77777777" w:rsidR="001E2AC7" w:rsidRPr="004E6E25" w:rsidRDefault="001E2AC7" w:rsidP="006D5A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B72228" w14:textId="77777777" w:rsidR="001E2AC7" w:rsidRPr="004E6E25" w:rsidRDefault="001E2AC7" w:rsidP="006D5A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E25">
        <w:rPr>
          <w:rFonts w:ascii="Times New Roman" w:hAnsi="Times New Roman" w:cs="Times New Roman"/>
          <w:sz w:val="24"/>
          <w:szCs w:val="24"/>
        </w:rPr>
        <w:t>Т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>.А.Ә.</w:t>
      </w:r>
      <w:r w:rsidRPr="004E6E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) </w:t>
      </w:r>
      <w:r w:rsidRPr="004E6E25">
        <w:rPr>
          <w:rFonts w:ascii="Times New Roman" w:hAnsi="Times New Roman" w:cs="Times New Roman"/>
          <w:sz w:val="24"/>
          <w:szCs w:val="24"/>
          <w:lang w:val="kk-KZ"/>
        </w:rPr>
        <w:t>қол қою</w:t>
      </w:r>
      <w:r w:rsidRPr="004E6E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авторлар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E2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E6E25">
        <w:rPr>
          <w:rFonts w:ascii="Times New Roman" w:hAnsi="Times New Roman" w:cs="Times New Roman"/>
          <w:sz w:val="24"/>
          <w:szCs w:val="24"/>
        </w:rPr>
        <w:t>)</w:t>
      </w:r>
    </w:p>
    <w:p w14:paraId="6EDE6904" w14:textId="77777777" w:rsidR="001E2AC7" w:rsidRPr="008B417D" w:rsidRDefault="001E2AC7">
      <w:pPr>
        <w:rPr>
          <w:sz w:val="24"/>
          <w:szCs w:val="24"/>
          <w:lang w:val="ru-RU"/>
        </w:rPr>
      </w:pPr>
    </w:p>
    <w:sectPr w:rsidR="001E2AC7" w:rsidRPr="008B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D0"/>
    <w:rsid w:val="001E2AC7"/>
    <w:rsid w:val="00644923"/>
    <w:rsid w:val="006D5AC5"/>
    <w:rsid w:val="00703BD0"/>
    <w:rsid w:val="00773A20"/>
    <w:rsid w:val="008B417D"/>
    <w:rsid w:val="009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CCF6"/>
  <w15:chartTrackingRefBased/>
  <w15:docId w15:val="{15A93E27-8A55-4797-88BE-85FCF69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lhistphaa.enu.kz/index.php/main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2024-04-10T16:31:00Z</dcterms:created>
  <dcterms:modified xsi:type="dcterms:W3CDTF">2024-04-10T16:31:00Z</dcterms:modified>
</cp:coreProperties>
</file>